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20" w:rsidRDefault="005B4F8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E3E">
        <w:rPr>
          <w:rFonts w:ascii="Times New Roman" w:hAnsi="Times New Roman" w:cs="Times New Roman"/>
          <w:b/>
          <w:bCs/>
          <w:sz w:val="28"/>
          <w:szCs w:val="28"/>
          <w:u w:val="single"/>
        </w:rPr>
        <w:t>11-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F66E3E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 w:rsidRPr="005B4F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F66E3E">
        <w:rPr>
          <w:rFonts w:ascii="Times New Roman" w:hAnsi="Times New Roman" w:cs="Times New Roman"/>
          <w:b/>
          <w:bCs/>
          <w:sz w:val="28"/>
          <w:szCs w:val="28"/>
          <w:u w:val="single"/>
        </w:rPr>
        <w:t>11.05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3"/>
        <w:gridCol w:w="7082"/>
      </w:tblGrid>
      <w:tr w:rsidR="00202B43" w:rsidTr="00D0088D">
        <w:tc>
          <w:tcPr>
            <w:tcW w:w="2263" w:type="dxa"/>
          </w:tcPr>
          <w:p w:rsidR="00202B43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E357FD" w:rsidTr="00D0088D">
        <w:tc>
          <w:tcPr>
            <w:tcW w:w="2263" w:type="dxa"/>
          </w:tcPr>
          <w:p w:rsidR="00F66E3E" w:rsidRPr="002C337B" w:rsidRDefault="00F66E3E" w:rsidP="00F66E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3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синтаксиса </w:t>
            </w:r>
          </w:p>
          <w:p w:rsidR="00E357FD" w:rsidRPr="002C337B" w:rsidRDefault="00F66E3E" w:rsidP="00F66E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7B">
              <w:rPr>
                <w:rFonts w:ascii="Times New Roman" w:eastAsia="Times New Roman" w:hAnsi="Times New Roman" w:cs="Times New Roman"/>
                <w:sz w:val="28"/>
                <w:szCs w:val="28"/>
              </w:rPr>
              <w:t>в языке. Выразительные возможности синтаксических средств.</w:t>
            </w:r>
          </w:p>
        </w:tc>
        <w:tc>
          <w:tcPr>
            <w:tcW w:w="7082" w:type="dxa"/>
          </w:tcPr>
          <w:p w:rsidR="005C0935" w:rsidRDefault="00F66E3E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240.</w:t>
            </w:r>
          </w:p>
          <w:p w:rsidR="00F66E3E" w:rsidRDefault="00F66E3E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ли зависимость между смыслом высказывания, интонацией и пунктуацией? Приводит ли к ошибкам в речевом общении нарушение этой связи? Аргументируйте свой ответ примером.</w:t>
            </w:r>
          </w:p>
        </w:tc>
      </w:tr>
      <w:tr w:rsidR="00F66E3E" w:rsidTr="00D0088D">
        <w:tc>
          <w:tcPr>
            <w:tcW w:w="2263" w:type="dxa"/>
          </w:tcPr>
          <w:p w:rsidR="00F66E3E" w:rsidRPr="002C337B" w:rsidRDefault="00F66E3E" w:rsidP="00F66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7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Пунктуационные нормы русского языка.</w:t>
            </w:r>
          </w:p>
        </w:tc>
        <w:tc>
          <w:tcPr>
            <w:tcW w:w="7082" w:type="dxa"/>
          </w:tcPr>
          <w:p w:rsidR="00F66E3E" w:rsidRDefault="00C057F9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337B">
              <w:rPr>
                <w:rFonts w:ascii="Times New Roman" w:hAnsi="Times New Roman" w:cs="Times New Roman"/>
                <w:sz w:val="28"/>
                <w:szCs w:val="28"/>
              </w:rPr>
              <w:t>Упражнение 246.</w:t>
            </w:r>
          </w:p>
          <w:p w:rsidR="002C337B" w:rsidRDefault="002C337B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Соберите предложения из рассыпанных слов и запишите строки из стихотворений А. Пушкина, С. Есенина и пословицы.</w:t>
            </w:r>
            <w:r w:rsidR="00C0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7F9" w:rsidRDefault="00C057F9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286.</w:t>
            </w:r>
          </w:p>
          <w:p w:rsidR="00C057F9" w:rsidRDefault="00C057F9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тексты, проанализируйте их и найдите неправильно поставленные знаки препинания. Ошибки исправьте.</w:t>
            </w:r>
          </w:p>
          <w:p w:rsidR="002C337B" w:rsidRPr="002C337B" w:rsidRDefault="002C337B" w:rsidP="005C0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E3E" w:rsidTr="00D0088D">
        <w:tc>
          <w:tcPr>
            <w:tcW w:w="2263" w:type="dxa"/>
          </w:tcPr>
          <w:p w:rsidR="00F66E3E" w:rsidRPr="002C337B" w:rsidRDefault="00F66E3E" w:rsidP="00F66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7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случаи пунктуации</w:t>
            </w:r>
          </w:p>
        </w:tc>
        <w:tc>
          <w:tcPr>
            <w:tcW w:w="7082" w:type="dxa"/>
          </w:tcPr>
          <w:p w:rsidR="00F66E3E" w:rsidRDefault="00C057F9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467</w:t>
            </w:r>
            <w:r w:rsidR="002C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A17" w:rsidRDefault="00B93A17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Проанализируйте постановку знаков препинания в указе Петра Первого от 24 декабря 1714 года.</w:t>
            </w:r>
          </w:p>
          <w:p w:rsidR="00B93A17" w:rsidRDefault="00B93A17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задания 1-5 (п.)</w:t>
            </w:r>
          </w:p>
          <w:p w:rsidR="00B93A17" w:rsidRDefault="00B93A17" w:rsidP="005C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Изложите текст указа (письменно) с соблюдением норм современного литературного языка (з.7)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A17" w:rsidRPr="00B93A17" w:rsidRDefault="00B93A17" w:rsidP="005C0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15F6" w:rsidRDefault="007315F6"/>
    <w:sectPr w:rsidR="007315F6" w:rsidSect="00FD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0ED"/>
    <w:rsid w:val="000558AB"/>
    <w:rsid w:val="00095B5D"/>
    <w:rsid w:val="001D563F"/>
    <w:rsid w:val="00202B43"/>
    <w:rsid w:val="0025380A"/>
    <w:rsid w:val="002C337B"/>
    <w:rsid w:val="004D498B"/>
    <w:rsid w:val="005B4F82"/>
    <w:rsid w:val="005C0935"/>
    <w:rsid w:val="007315F6"/>
    <w:rsid w:val="007460ED"/>
    <w:rsid w:val="008373B8"/>
    <w:rsid w:val="00904E5B"/>
    <w:rsid w:val="009F3F77"/>
    <w:rsid w:val="00A85A20"/>
    <w:rsid w:val="00AE2424"/>
    <w:rsid w:val="00B93A17"/>
    <w:rsid w:val="00C057F9"/>
    <w:rsid w:val="00D27427"/>
    <w:rsid w:val="00E357FD"/>
    <w:rsid w:val="00E8648C"/>
    <w:rsid w:val="00F45595"/>
    <w:rsid w:val="00F563BE"/>
    <w:rsid w:val="00F66E3E"/>
    <w:rsid w:val="00FB254E"/>
    <w:rsid w:val="00FD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F6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17</cp:revision>
  <dcterms:created xsi:type="dcterms:W3CDTF">2020-03-23T15:11:00Z</dcterms:created>
  <dcterms:modified xsi:type="dcterms:W3CDTF">2020-04-29T09:33:00Z</dcterms:modified>
</cp:coreProperties>
</file>